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0" w:before="100" w:lineRule="auto"/>
        <w:ind w:left="-567" w:right="191" w:firstLine="0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Бриф на продвижение сайта</w:t>
      </w:r>
    </w:p>
    <w:p w:rsidR="00000000" w:rsidDel="00000000" w:rsidP="00000000" w:rsidRDefault="00000000" w:rsidRPr="00000000">
      <w:pPr>
        <w:ind w:left="-567" w:firstLine="0"/>
        <w:contextualSpacing w:val="0"/>
      </w:pPr>
      <w:r w:rsidDel="00000000" w:rsidR="00000000" w:rsidRPr="00000000">
        <w:rPr>
          <w:rFonts w:ascii="Tahoma" w:cs="Tahoma" w:eastAsia="Tahoma" w:hAnsi="Tahoma"/>
          <w:rtl w:val="0"/>
        </w:rPr>
        <w:t xml:space="preserve">Заполните бриф, чтобы мы рассчитали стоимость и сроки работ по продвижению Вашего сайта.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Rule="auto"/>
        <w:ind w:left="-567" w:right="191" w:firstLine="0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Общая информация о компании</w:t>
      </w:r>
    </w:p>
    <w:tbl>
      <w:tblPr>
        <w:tblStyle w:val="Table1"/>
        <w:bidi w:val="0"/>
        <w:tblW w:w="10065.0" w:type="dxa"/>
        <w:jc w:val="left"/>
        <w:tblInd w:w="-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3"/>
        <w:gridCol w:w="5912"/>
        <w:tblGridChange w:id="0">
          <w:tblGrid>
            <w:gridCol w:w="4153"/>
            <w:gridCol w:w="5912"/>
          </w:tblGrid>
        </w:tblGridChange>
      </w:tblGrid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НАЗВАНИЕ КОМПАНИИ </w:t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(для упоминаний в текстах на сайте)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ЧЕМ ЗАНИМАЕТСЯ КОМПАНИЯ</w:t>
            </w:r>
          </w:p>
          <w:p w:rsidR="00000000" w:rsidDel="00000000" w:rsidP="00000000" w:rsidRDefault="00000000" w:rsidRPr="00000000">
            <w:pPr>
              <w:spacing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(отрасль, сфера деятельности)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ПРЕДСТАВЛЯЕМАЯ ПРОДУКЦИЯ, ТОРГОВЫЕ МАРКИ </w:t>
            </w:r>
          </w:p>
          <w:p w:rsidR="00000000" w:rsidDel="00000000" w:rsidP="00000000" w:rsidRDefault="00000000" w:rsidRPr="00000000">
            <w:pPr>
              <w:spacing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(услуги, товары в порядке убывания приоритетности; Вы можете добавить ссылки на разделы сайта)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c78d8"/>
                <w:rtl w:val="0"/>
              </w:rPr>
              <w:t xml:space="preserve">АДРЕС САЙТА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(доменное имя/URL/; если у вас нет домена, укажите «нет сайта»)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Rule="auto"/>
        <w:ind w:left="-567" w:right="191" w:firstLine="0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Цели продвижения сайта</w:t>
      </w:r>
    </w:p>
    <w:p w:rsidR="00000000" w:rsidDel="00000000" w:rsidP="00000000" w:rsidRDefault="00000000" w:rsidRPr="00000000">
      <w:pPr>
        <w:spacing w:before="120" w:lineRule="auto"/>
        <w:ind w:left="-567" w:firstLine="0"/>
        <w:contextualSpacing w:val="0"/>
      </w:pPr>
      <w:r w:rsidDel="00000000" w:rsidR="00000000" w:rsidRPr="00000000">
        <w:rPr>
          <w:rFonts w:ascii="Tahoma" w:cs="Tahoma" w:eastAsia="Tahoma" w:hAnsi="Tahoma"/>
          <w:rtl w:val="0"/>
        </w:rPr>
        <w:t xml:space="preserve">Выберите варианты, или напишите свой:</w:t>
      </w:r>
    </w:p>
    <w:tbl>
      <w:tblPr>
        <w:tblStyle w:val="Table2"/>
        <w:bidi w:val="0"/>
        <w:tblW w:w="10065.0" w:type="dxa"/>
        <w:jc w:val="left"/>
        <w:tblInd w:w="-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3"/>
        <w:gridCol w:w="5912"/>
        <w:tblGridChange w:id="0">
          <w:tblGrid>
            <w:gridCol w:w="4153"/>
            <w:gridCol w:w="5912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Увеличение посещаемости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Увеличение продаж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Реклама товара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Поддержание имиджа компании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Другие цели (опишите)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Rule="auto"/>
        <w:ind w:left="-567" w:right="191" w:firstLine="0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Продвижение сайта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0065.0" w:type="dxa"/>
        <w:jc w:val="left"/>
        <w:tblInd w:w="-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3"/>
        <w:gridCol w:w="5912"/>
        <w:tblGridChange w:id="0">
          <w:tblGrid>
            <w:gridCol w:w="4153"/>
            <w:gridCol w:w="5912"/>
          </w:tblGrid>
        </w:tblGridChange>
      </w:tblGrid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РЕГИОН ПРОДВИЖЕНИЯ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120" w:before="120" w:line="276" w:lineRule="auto"/>
              <w:ind w:left="33" w:right="0" w:firstLine="0"/>
              <w:contextualSpacing w:val="0"/>
              <w:jc w:val="left"/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КЛЮЧЕВЫЕ ФРАЗЫ/услуги и товары/тематики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120" w:before="120" w:line="276" w:lineRule="auto"/>
              <w:ind w:left="33" w:right="0" w:firstLine="0"/>
              <w:contextualSpacing w:val="0"/>
              <w:jc w:val="left"/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(укажите предполагаемые слова для продвижения)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О ПОТЕНЦИАЛЬНЫХ КЛИЕНТАХ</w:t>
            </w:r>
          </w:p>
          <w:p w:rsidR="00000000" w:rsidDel="00000000" w:rsidP="00000000" w:rsidRDefault="00000000" w:rsidRPr="00000000">
            <w:pPr>
              <w:spacing w:after="120" w:before="120" w:line="259" w:lineRule="auto"/>
              <w:ind w:left="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(возраст, доход, соц. статус, и т.д. Например: «женщины - офисные работники, возраст за 45 лет»)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ОСНОВНЫЕ КОНКУРЕНТЫ </w:t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(перечислить адреса сайтов)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ПРЕИМУЩЕСТВА, ОСОБЕННОСТИ КОМПАНИИ</w:t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(Ваше уникальное торговое предложение и преимущества)</w:t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ПРАЙС, КОММЕРЧЕСКОЕ ПРЕДЛОЖЕНИЕ, МАТЕРИАЛЫ</w:t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(Приложите Ваш прайс, КП, пресс-релизы и другие материалы, которые помогут нам в деталях понять Ваш продукт/услугу)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НАПОЛНЕНИЕ САЙТА 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1)тексты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–скопировали, написали, заказали </w:t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2)картинки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- из интернета, купили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CMS</w:t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(движок, система управления сайтом)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ТЕКУЩИЙ ТРАФИК </w:t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(посещаемость в день и месяц)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ТЕКУЩЕЕ КОЛ-ВО ЗВОНКОВ/ЗАЯВОК С САЙТА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(в день/месяц)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ЖЕЛАЕМОЕ КОЛИЧЕСТВО ЗВОНКОВ/ЗАЯВОК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(в день/месяц)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ПРОДВИГАЛИСЬ ЛИ РАНЕЕ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(когда началось, когда закончилось, какие были задачи, что не устроило)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ЕСТЬ ЛИ У КОМПАНИИ ЕЩЕ САЙТЫ 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(перечислите адреса)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ПЛАНИРУЕМЫЙ БЮДЖЕТ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(на продвижение)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ind w:left="34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КОНТЕКСТНАЯ РЕКЛАМА</w:t>
            </w:r>
          </w:p>
          <w:p w:rsidR="00000000" w:rsidDel="00000000" w:rsidP="00000000" w:rsidRDefault="00000000" w:rsidRPr="00000000">
            <w:pPr>
              <w:spacing w:after="120" w:before="120" w:line="24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1)Пользуетесь ли в данный момент  контекстной рекламой. </w:t>
              <w:br w:type="textWrapping"/>
              <w:t xml:space="preserve">2)Требуется ли настройка рекламной кампании, какой бюджет кампании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Rule="auto"/>
              <w:ind w:left="33" w:firstLine="0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ДОПОЛНИТЕЛЬНАЯ ИНФОРМАЦИЯ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hanging="567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hanging="567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Контактная информация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065.0" w:type="dxa"/>
        <w:jc w:val="left"/>
        <w:tblInd w:w="-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3"/>
        <w:gridCol w:w="5912"/>
        <w:tblGridChange w:id="0">
          <w:tblGrid>
            <w:gridCol w:w="4153"/>
            <w:gridCol w:w="5912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Контактное лицо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Должность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Адрес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Телефон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Эл.почта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ICQ, Skype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